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B" w:rsidRPr="002B327F" w:rsidRDefault="003C346B" w:rsidP="0095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B327F">
        <w:rPr>
          <w:rFonts w:ascii="Times New Roman" w:eastAsia="Times New Roman" w:hAnsi="Times New Roman"/>
          <w:b/>
          <w:sz w:val="24"/>
          <w:szCs w:val="24"/>
          <w:lang w:eastAsia="ru-RU"/>
        </w:rPr>
        <w:t>Закон Волгоградской области от 22 октября 2015 года № 178-ОД</w:t>
      </w:r>
    </w:p>
    <w:p w:rsidR="003C346B" w:rsidRPr="002B327F" w:rsidRDefault="003C346B" w:rsidP="0095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327F">
        <w:rPr>
          <w:rFonts w:ascii="Times New Roman" w:eastAsia="Times New Roman" w:hAnsi="Times New Roman"/>
          <w:b/>
          <w:sz w:val="24"/>
          <w:szCs w:val="24"/>
          <w:lang w:eastAsia="ru-RU"/>
        </w:rPr>
        <w:t>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</w:t>
      </w:r>
    </w:p>
    <w:p w:rsidR="003C346B" w:rsidRPr="002B327F" w:rsidRDefault="003C346B" w:rsidP="00951384">
      <w:pPr>
        <w:spacing w:after="0"/>
        <w:jc w:val="both"/>
        <w:rPr>
          <w:b/>
          <w:sz w:val="24"/>
          <w:szCs w:val="24"/>
        </w:rPr>
      </w:pPr>
    </w:p>
    <w:p w:rsidR="003C346B" w:rsidRPr="002B327F" w:rsidRDefault="002B327F" w:rsidP="00951384">
      <w:pPr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327F">
        <w:rPr>
          <w:rFonts w:ascii="Times New Roman" w:hAnsi="Times New Roman"/>
          <w:b/>
          <w:sz w:val="24"/>
          <w:szCs w:val="24"/>
        </w:rPr>
        <w:t>П</w:t>
      </w:r>
      <w:r w:rsidRPr="002B327F">
        <w:rPr>
          <w:rFonts w:ascii="Times New Roman" w:hAnsi="Times New Roman"/>
          <w:b/>
          <w:sz w:val="24"/>
          <w:szCs w:val="24"/>
        </w:rPr>
        <w:t>риказ</w:t>
      </w:r>
      <w:r w:rsidRPr="002B327F">
        <w:rPr>
          <w:rFonts w:ascii="Times New Roman" w:hAnsi="Times New Roman"/>
          <w:b/>
          <w:sz w:val="24"/>
          <w:szCs w:val="24"/>
        </w:rPr>
        <w:t xml:space="preserve"> от 16 марта 2022 года123-ОД</w:t>
      </w:r>
    </w:p>
    <w:p w:rsidR="002B327F" w:rsidRDefault="003C346B" w:rsidP="00951384">
      <w:pPr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327F">
        <w:rPr>
          <w:rFonts w:ascii="Times New Roman" w:hAnsi="Times New Roman"/>
          <w:b/>
          <w:sz w:val="24"/>
          <w:szCs w:val="24"/>
        </w:rPr>
        <w:t>«Об утверждении и введени</w:t>
      </w:r>
      <w:r w:rsidR="00951384">
        <w:rPr>
          <w:rFonts w:ascii="Times New Roman" w:hAnsi="Times New Roman"/>
          <w:b/>
          <w:sz w:val="24"/>
          <w:szCs w:val="24"/>
        </w:rPr>
        <w:t>е</w:t>
      </w:r>
      <w:r w:rsidRPr="002B327F">
        <w:rPr>
          <w:rFonts w:ascii="Times New Roman" w:hAnsi="Times New Roman"/>
          <w:b/>
          <w:sz w:val="24"/>
          <w:szCs w:val="24"/>
        </w:rPr>
        <w:t xml:space="preserve"> в действие Положения о порядке предоставления психолого-педагогической помощи несовершеннолетним обучающимся, с участием которых или в интересах которых осуществляются правоприменительные процедуры (действия) в государственном бюджетном профессиональном образовательном учреждении «Профессиональное училище № 13 имени дважды Героя Соци</w:t>
      </w:r>
      <w:r w:rsidR="002B327F">
        <w:rPr>
          <w:rFonts w:ascii="Times New Roman" w:hAnsi="Times New Roman"/>
          <w:b/>
          <w:sz w:val="24"/>
          <w:szCs w:val="24"/>
        </w:rPr>
        <w:t>алистического Труда В.И. Штепо»</w:t>
      </w:r>
    </w:p>
    <w:p w:rsidR="002B327F" w:rsidRDefault="002B327F" w:rsidP="00951384">
      <w:pPr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327F" w:rsidRPr="002B327F" w:rsidRDefault="002B327F" w:rsidP="00951384">
      <w:pPr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327F">
        <w:rPr>
          <w:rFonts w:ascii="Times New Roman" w:hAnsi="Times New Roman"/>
          <w:b/>
          <w:spacing w:val="-18"/>
          <w:sz w:val="24"/>
          <w:szCs w:val="24"/>
        </w:rPr>
        <w:t xml:space="preserve">Положение о порядке предоставления психолого-педагогической помощи </w:t>
      </w:r>
      <w:r w:rsidRPr="002B327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несовершеннолетним, с участием которых или в интересах которых осуществляются правоприменительные процедуры (действия)</w:t>
      </w:r>
      <w:r w:rsidRPr="002B327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2B327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в ГБПОУ «ПУ №13» </w:t>
      </w:r>
    </w:p>
    <w:p w:rsidR="002B327F" w:rsidRDefault="002B327F" w:rsidP="009513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1384" w:rsidRDefault="002B327F" w:rsidP="009513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от 01.09.2021 г. № 341-ОД</w:t>
      </w:r>
    </w:p>
    <w:p w:rsidR="002B327F" w:rsidRPr="002B327F" w:rsidRDefault="002B327F" w:rsidP="009513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назначении должностного лица, ответственного за прием обращения </w:t>
      </w:r>
      <w:r>
        <w:rPr>
          <w:rFonts w:ascii="Times New Roman" w:hAnsi="Times New Roman"/>
          <w:b/>
          <w:sz w:val="24"/>
          <w:szCs w:val="24"/>
        </w:rPr>
        <w:t>(сообщения</w:t>
      </w:r>
      <w:r>
        <w:rPr>
          <w:rFonts w:ascii="Times New Roman" w:hAnsi="Times New Roman"/>
          <w:b/>
          <w:sz w:val="24"/>
          <w:szCs w:val="24"/>
        </w:rPr>
        <w:t>, информации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о необходимости </w:t>
      </w:r>
      <w:r w:rsidR="00EF374C">
        <w:rPr>
          <w:rFonts w:ascii="Times New Roman" w:hAnsi="Times New Roman"/>
          <w:b/>
          <w:sz w:val="24"/>
          <w:szCs w:val="24"/>
        </w:rPr>
        <w:t>предоставления</w:t>
      </w:r>
      <w:r w:rsidR="00951384">
        <w:rPr>
          <w:rFonts w:ascii="Times New Roman" w:hAnsi="Times New Roman"/>
          <w:b/>
          <w:sz w:val="24"/>
          <w:szCs w:val="24"/>
        </w:rPr>
        <w:t xml:space="preserve"> психологической, педагогической помощи несовершеннолетним, с участием которых или в интересах которых осуществляются правоприменительные процедуры»</w:t>
      </w:r>
    </w:p>
    <w:sectPr w:rsidR="002B327F" w:rsidRPr="002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B"/>
    <w:rsid w:val="002B327F"/>
    <w:rsid w:val="003C346B"/>
    <w:rsid w:val="00951384"/>
    <w:rsid w:val="00EF374C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FF5"/>
  <w15:chartTrackingRefBased/>
  <w15:docId w15:val="{F78B47B4-976D-49F4-BB33-E4CBB3E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6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B32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pu13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pu13</dc:creator>
  <cp:keywords/>
  <dc:description/>
  <cp:lastModifiedBy>pu13</cp:lastModifiedBy>
  <cp:revision>1</cp:revision>
  <dcterms:created xsi:type="dcterms:W3CDTF">2023-04-25T10:45:00Z</dcterms:created>
  <dcterms:modified xsi:type="dcterms:W3CDTF">2023-04-25T11:20:00Z</dcterms:modified>
</cp:coreProperties>
</file>